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December 2014</w:t>
      </w:r>
    </w:p>
    <w:p w:rsidR="00B931E0" w:rsidRPr="00F64748" w:rsidRDefault="00B931E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B931E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B931E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931E0">
        <w:rPr>
          <w:rFonts w:asciiTheme="minorHAnsi" w:hAnsiTheme="minorHAnsi" w:cs="Arial"/>
          <w:b/>
          <w:lang w:val="en-ZA"/>
        </w:rPr>
        <w:t>Asset Backed Hybrid Commercial Paper Programme</w:t>
      </w:r>
      <w:r w:rsidR="00B931E0" w:rsidRPr="00DD247D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931E0">
        <w:rPr>
          <w:rFonts w:asciiTheme="minorHAnsi" w:hAnsiTheme="minorHAnsi" w:cs="Arial"/>
          <w:b/>
          <w:bCs/>
          <w:lang w:val="en-ZA"/>
        </w:rPr>
        <w:t>12 June 2007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931E0">
        <w:rPr>
          <w:rFonts w:asciiTheme="minorHAnsi" w:hAnsiTheme="minorHAnsi" w:cs="Arial"/>
          <w:b/>
          <w:lang w:val="en-ZA"/>
        </w:rPr>
        <w:tab/>
      </w:r>
      <w:r w:rsidR="00B931E0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931E0" w:rsidRPr="00B931E0">
        <w:rPr>
          <w:rFonts w:asciiTheme="minorHAnsi" w:hAnsiTheme="minorHAnsi" w:cs="Arial"/>
          <w:lang w:val="en-ZA"/>
        </w:rPr>
        <w:t>R   2,216,000,000.00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31E0">
        <w:rPr>
          <w:rFonts w:asciiTheme="minorHAnsi" w:hAnsiTheme="minorHAnsi" w:cs="Arial"/>
          <w:lang w:val="en-ZA"/>
        </w:rPr>
        <w:t>98.43355%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931E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931E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B931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931E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</w:t>
      </w:r>
      <w:r w:rsidR="00B931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E455F" w:rsidRPr="004E455F">
        <w:rPr>
          <w:rFonts w:asciiTheme="minorHAnsi" w:hAnsiTheme="minorHAnsi" w:cs="Arial"/>
          <w:lang w:val="en-ZA"/>
        </w:rPr>
        <w:t>By 17:00 on</w:t>
      </w:r>
      <w:r w:rsidR="004E455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</w:t>
      </w:r>
      <w:r w:rsidR="00B931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931E0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ZAG000119801</w:t>
      </w:r>
    </w:p>
    <w:p w:rsidR="00B931E0" w:rsidRDefault="00B931E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931E0">
        <w:rPr>
          <w:rFonts w:asciiTheme="minorHAnsi" w:hAnsiTheme="minorHAnsi" w:cs="Arial"/>
          <w:lang w:val="en-ZA"/>
        </w:rPr>
        <w:t>Senior Secured Notes</w:t>
      </w:r>
    </w:p>
    <w:p w:rsidR="00014054" w:rsidRDefault="0001405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014054" w:rsidRDefault="0001405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14054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014054" w:rsidRDefault="00D64120" w:rsidP="00D64120">
      <w:pPr>
        <w:spacing w:line="288" w:lineRule="auto"/>
        <w:ind w:left="3544" w:right="29" w:hanging="3544"/>
        <w:rPr>
          <w:rFonts w:asciiTheme="minorHAnsi" w:hAnsiTheme="minorHAnsi"/>
          <w:lang w:val="en-ZA"/>
        </w:rPr>
      </w:pPr>
      <w:hyperlink r:id="rId9" w:history="1">
        <w:r w:rsidR="00014054" w:rsidRPr="00BE36D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https://www.jse.co.za/content/JSEPricingSupplementsItems/2014/BondDocuments/IVA510%20Pricing%20Supplement%2020141204.pdf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31E0" w:rsidRPr="00F64748" w:rsidRDefault="00B931E0" w:rsidP="00B931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01405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40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40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31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41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41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054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50B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455F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1E0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412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30D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10%20Pricing%20Supplement%2020141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32C3B-BE5E-47C8-B6D2-C14F4BE18CBD}"/>
</file>

<file path=customXml/itemProps2.xml><?xml version="1.0" encoding="utf-8"?>
<ds:datastoreItem xmlns:ds="http://schemas.openxmlformats.org/officeDocument/2006/customXml" ds:itemID="{D160EF9F-F82E-4B15-81D5-2E90DA3EF7BA}"/>
</file>

<file path=customXml/itemProps3.xml><?xml version="1.0" encoding="utf-8"?>
<ds:datastoreItem xmlns:ds="http://schemas.openxmlformats.org/officeDocument/2006/customXml" ds:itemID="{3B183D99-C4AB-4812-B3D0-C1A2DFDE127D}"/>
</file>

<file path=customXml/itemProps4.xml><?xml version="1.0" encoding="utf-8"?>
<ds:datastoreItem xmlns:ds="http://schemas.openxmlformats.org/officeDocument/2006/customXml" ds:itemID="{08D1EF3F-0E02-4BD4-914D-0571E9EEA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IVA510 - 04 December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2014-12-03T12:17:00Z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